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A Philosophy of Living: Light, Fearless, and Endlessly Curious</w:t>
      </w:r>
    </w:p>
    <w:p>
      <w:pPr>
        <w:pStyle w:val="Heading4"/>
        <w:bidi w:val="0"/>
        <w:jc w:val="start"/>
        <w:rPr/>
      </w:pPr>
      <w:r>
        <w:rPr>
          <w:rStyle w:val="Strong"/>
          <w:b/>
          <w:bCs/>
        </w:rPr>
        <w:t>1. The Art of Lightness</w:t>
      </w:r>
    </w:p>
    <w:p>
      <w:pPr>
        <w:pStyle w:val="BodyText"/>
        <w:bidi w:val="0"/>
        <w:jc w:val="start"/>
        <w:rPr/>
      </w:pPr>
      <w:r>
        <w:rPr/>
        <w:t>I live with effortless ease because I owe nothing to anyone—not even to myself. My existence is like drifting in a boat without oars, carried by the current, not fighting it. I’ve chosen to release the illusion of control, the futile struggle to "steer" toward some imagined destination. What could be simpler than living one second at a time? This is all that’s asked of me.</w:t>
      </w:r>
    </w:p>
    <w:p>
      <w:pPr>
        <w:pStyle w:val="BodyText"/>
        <w:bidi w:val="0"/>
        <w:jc w:val="start"/>
        <w:rPr/>
      </w:pPr>
      <w:r>
        <w:rPr/>
        <w:t xml:space="preserve">Lightness also comes from absolute freedom: I can try anything, abandon it just as quickly, or do nothing at all for the rest of my life. There’s no rush to cram experiences into my days, no belief that "more" equals "better." That myth only fractures the mind, offering no real proof of its truth. I don’t chase pleasure, nor do I flee from work. I simply </w:t>
      </w:r>
      <w:r>
        <w:rPr>
          <w:rStyle w:val="Emphasis"/>
        </w:rPr>
        <w:t>am</w:t>
      </w:r>
      <w:r>
        <w:rPr/>
        <w:t>—unburdened by the weight of "shoulds."</w:t>
      </w:r>
    </w:p>
    <w:p>
      <w:pPr>
        <w:pStyle w:val="Heading4"/>
        <w:bidi w:val="0"/>
        <w:jc w:val="start"/>
        <w:rPr/>
      </w:pPr>
      <w:r>
        <w:rPr>
          <w:rStyle w:val="Strong"/>
          <w:b/>
          <w:bCs/>
        </w:rPr>
        <w:t>2. The Absence of Fear</w:t>
      </w:r>
    </w:p>
    <w:p>
      <w:pPr>
        <w:pStyle w:val="BodyText"/>
        <w:bidi w:val="0"/>
        <w:jc w:val="start"/>
        <w:rPr/>
      </w:pPr>
      <w:r>
        <w:rPr/>
        <w:t>Fear dissolves when I reject the idea that my happiness hinges on external things. Why would I cling to or avoid anything if all it brings is anxiety? There’s no logic in fear when I understand that nothing I "lose" was ever truly mine to begin with.</w:t>
      </w:r>
    </w:p>
    <w:p>
      <w:pPr>
        <w:pStyle w:val="BodyText"/>
        <w:bidi w:val="0"/>
        <w:jc w:val="start"/>
        <w:rPr/>
      </w:pPr>
      <w:r>
        <w:rPr/>
        <w:t xml:space="preserve">The world is woven with joy, and self-respect is an illusion—no one is superior or inferior. I don’t resist society’s judgments; they’re harmless echoes. There’s nothing to fear in rejection or approval because my contentment isn’t tied to either. I live as I wish, not because I’m defiant, but because no evidence suggests I </w:t>
      </w:r>
      <w:r>
        <w:rPr>
          <w:rStyle w:val="Emphasis"/>
        </w:rPr>
        <w:t>must</w:t>
      </w:r>
      <w:r>
        <w:rPr/>
        <w:t xml:space="preserve"> live any other way.</w:t>
      </w:r>
    </w:p>
    <w:p>
      <w:pPr>
        <w:pStyle w:val="Heading4"/>
        <w:bidi w:val="0"/>
        <w:jc w:val="start"/>
        <w:rPr/>
      </w:pPr>
      <w:r>
        <w:rPr>
          <w:rStyle w:val="Strong"/>
          <w:b/>
          <w:bCs/>
        </w:rPr>
        <w:t>3. The Infinite Well of Interest</w:t>
      </w:r>
    </w:p>
    <w:p>
      <w:pPr>
        <w:pStyle w:val="BodyText"/>
        <w:bidi w:val="0"/>
        <w:jc w:val="start"/>
        <w:rPr/>
      </w:pPr>
      <w:r>
        <w:rPr/>
        <w:t>The world overflows with fascination. I refuse to rank experiences as "better" or "worse" because that only breeds fear and desire—both unnecessary. There’s no proof that one thing is inherently more valuable than another. A blade of grass is as compelling as a galaxy; a quiet room as thrilling as a crowded festival. Interest isn’t hierarchical; it’s everywhere, equally vibrant.</w:t>
      </w:r>
    </w:p>
    <w:p>
      <w:pPr>
        <w:pStyle w:val="Heading4"/>
        <w:bidi w:val="0"/>
        <w:jc w:val="start"/>
        <w:rPr/>
      </w:pPr>
      <w:r>
        <w:rPr>
          <w:rStyle w:val="Strong"/>
          <w:b/>
          <w:bCs/>
        </w:rPr>
        <w:t>4. The Rejection of Striving and Avoidance</w:t>
      </w:r>
    </w:p>
    <w:p>
      <w:pPr>
        <w:pStyle w:val="BodyText"/>
        <w:bidi w:val="0"/>
        <w:jc w:val="start"/>
        <w:rPr/>
      </w:pPr>
      <w:r>
        <w:rPr/>
        <w:t>I don’t chase or dodge because happiness isn’t a transaction. Striving brings only fear, and fear is a poor currency. No evidence suggests that effort guarantees fulfillment—or that inaction invites ruin. Everything is fundamentally equal: a triumph, a failure, a stillness. Comparisons are mental poison, offering no benefit while eroding peace. I don’t even strive to "take care of myself." Care is just another concept I’ve released.</w:t>
      </w:r>
    </w:p>
    <w:p>
      <w:pPr>
        <w:pStyle w:val="Heading4"/>
        <w:bidi w:val="0"/>
        <w:jc w:val="start"/>
        <w:rPr/>
      </w:pPr>
      <w:r>
        <w:rPr>
          <w:rStyle w:val="Strong"/>
          <w:b/>
          <w:bCs/>
        </w:rPr>
        <w:t>5. The Freedom of "Not Owing"</w:t>
      </w:r>
    </w:p>
    <w:p>
      <w:pPr>
        <w:pStyle w:val="BodyText"/>
        <w:bidi w:val="0"/>
        <w:jc w:val="start"/>
        <w:rPr/>
      </w:pPr>
      <w:r>
        <w:rPr/>
        <w:t xml:space="preserve">I’ve chosen to owe nothing—to society, to expectations, to the ghost of "progress." I’m not obligated to perform, to please, or to conform. There’s no proof I </w:t>
      </w:r>
      <w:r>
        <w:rPr>
          <w:rStyle w:val="Emphasis"/>
        </w:rPr>
        <w:t>must</w:t>
      </w:r>
      <w:r>
        <w:rPr/>
        <w:t xml:space="preserve"> do anything, so I don’t. My happiness isn’t hostage to the people around me. I don’t seek their company or fear their rejection; their opinions are neutral, neither good nor bad. I’m at peace with the world as it is, and it’s at peace with me.</w:t>
      </w:r>
    </w:p>
    <w:p>
      <w:pPr>
        <w:pStyle w:val="Style14"/>
        <w:bidi w:val="0"/>
        <w:jc w:val="start"/>
        <w:rPr/>
      </w:pPr>
      <w:r>
        <w:rPr/>
      </w:r>
    </w:p>
    <w:p>
      <w:pPr>
        <w:pStyle w:val="BodyText"/>
        <w:bidi w:val="0"/>
        <w:jc w:val="start"/>
        <w:rPr/>
      </w:pPr>
      <w:r>
        <w:rPr>
          <w:rStyle w:val="Strong"/>
        </w:rPr>
        <w:t>Closing Reflection:</w:t>
      </w:r>
      <w:r>
        <w:rPr/>
        <w:br/>
        <w:t>This isn’t apathy—it’s radical clarity. By shedding the myths of obligation, hierarchy, and fear, life becomes a canvas of pure experience: light because it’s unforced, fearless because it’s unconditional, and endlessly interesting because I’ve stopped pretending some moments matter more than others. I am the current, the boat, and the river—all at once.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swiss"/>
    <w:pitch w:val="variable"/>
  </w:font>
  <w:font w:name="Calibri">
    <w:charset w:val="00" w:characterSet="windows-1252"/>
    <w:family w:val="swiss"/>
    <w:pitch w:val="variable"/>
  </w:font>
</w:fonts>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2"/>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2"/>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paragraph" w:styleId="Style12">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3">
    <w:name w:val="Указатель"/>
    <w:basedOn w:val="Normal"/>
    <w:qFormat/>
    <w:pPr>
      <w:suppressLineNumbers/>
    </w:pPr>
    <w:rPr>
      <w:rFonts w:cs="Arial"/>
    </w:rPr>
  </w:style>
  <w:style w:type="paragraph" w:styleId="Style14">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546</Words>
  <Characters>2659</Characters>
  <CharactersWithSpaces>3183</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2026-03-24T06:26:08Z</dcterms:created>
  <dc:creator/>
  <dc:description/>
  <dc:language>ru-RU</dc:language>
  <cp:lastModifiedBy/>
  <dcterms:modified xsi:type="dcterms:W3CDTF">2026-03-24T06:26:10Z</dcterms:modified>
  <cp:revision>2</cp:revision>
  <dc:subject/>
  <dc:title>Calibri</dc:title>
</cp:coreProperties>
</file>